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F1E5" w14:textId="77777777" w:rsidR="00D04168" w:rsidRPr="00D04168" w:rsidRDefault="00D04168" w:rsidP="00D0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Припремна настава из предмета Хемија за ученике са посебним способностима за биологију и хемију одржаће се од 7. марта до 25. априла 2024.године, онлајн и у просторијама школе. </w:t>
      </w:r>
    </w:p>
    <w:p w14:paraId="6C4ECE48" w14:textId="77777777" w:rsidR="00D04168" w:rsidRDefault="00D04168" w:rsidP="00D04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C962C" w14:textId="77777777" w:rsidR="00D04168" w:rsidRDefault="00D04168" w:rsidP="00D04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168">
        <w:rPr>
          <w:rFonts w:ascii="Times New Roman" w:eastAsia="Times New Roman" w:hAnsi="Times New Roman" w:cs="Times New Roman"/>
          <w:color w:val="000000"/>
          <w:sz w:val="24"/>
          <w:szCs w:val="24"/>
        </w:rPr>
        <w:t>Код за улазак у учионицу:</w:t>
      </w:r>
      <w:r w:rsidRPr="00D0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4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irwa2dt</w:t>
      </w:r>
    </w:p>
    <w:p w14:paraId="6329CCC1" w14:textId="77777777" w:rsidR="00D04168" w:rsidRPr="00D04168" w:rsidRDefault="00D04168" w:rsidP="00D0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5257"/>
        <w:gridCol w:w="1847"/>
        <w:gridCol w:w="1583"/>
      </w:tblGrid>
      <w:tr w:rsidR="00D04168" w:rsidRPr="00D04168" w14:paraId="30C59F22" w14:textId="77777777" w:rsidTr="00D0416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A0FFD9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Датум и време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840BB7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C223D4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E54646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реализације</w:t>
            </w:r>
          </w:p>
        </w:tc>
      </w:tr>
      <w:tr w:rsidR="00D04168" w:rsidRPr="00D04168" w14:paraId="52E493A5" w14:textId="77777777" w:rsidTr="00D04168"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769B92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 четвртак</w:t>
            </w:r>
          </w:p>
          <w:p w14:paraId="693AEDB4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BDFF0A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 физичке и хемијске особине супстанци. Физичке и хемијске промене. Агргатна стања. Смеше и поступци раздвајања смеша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EDE4A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Сандра Стојановић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6968C1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</w:t>
            </w:r>
          </w:p>
        </w:tc>
      </w:tr>
      <w:tr w:rsidR="00D04168" w:rsidRPr="00D04168" w14:paraId="61666CDC" w14:textId="77777777" w:rsidTr="00D0416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01117C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 четвртак 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08952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атома. Изградња ПСЕ. Хемијске везе. Релативна атомска и молекулска маса. Кристални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4E70C6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Станковић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494EF2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</w:t>
            </w:r>
          </w:p>
        </w:tc>
      </w:tr>
      <w:tr w:rsidR="00D04168" w:rsidRPr="00D04168" w14:paraId="6FA4CF49" w14:textId="77777777" w:rsidTr="00D0416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6B10AF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 четвртак 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6BDE77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Раствори, растворљивост. Масени удео.Значај 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4273B8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Станковић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5E1050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</w:t>
            </w:r>
          </w:p>
        </w:tc>
      </w:tr>
      <w:tr w:rsidR="00D04168" w:rsidRPr="00D04168" w14:paraId="60A3F53D" w14:textId="77777777" w:rsidTr="00D0416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B11809" w14:textId="77777777" w:rsid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27.03. среда </w:t>
            </w:r>
          </w:p>
          <w:p w14:paraId="44F3D621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6A870E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Хемијске реакције. Мол, моларна маса. Закон сталних масених односа. Стехиометријска израчунавања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CC0078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 Тонса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3AFA5F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</w:t>
            </w:r>
          </w:p>
        </w:tc>
      </w:tr>
      <w:tr w:rsidR="00D04168" w:rsidRPr="00D04168" w14:paraId="6950F399" w14:textId="77777777" w:rsidTr="00D04168">
        <w:trPr>
          <w:trHeight w:val="7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040020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 четвртак</w:t>
            </w:r>
          </w:p>
          <w:p w14:paraId="6D8592BB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5AF83C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Консултације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F1E9A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 Миладиновић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9D1C3C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Просторије школе</w:t>
            </w:r>
          </w:p>
        </w:tc>
      </w:tr>
      <w:tr w:rsidR="00D04168" w:rsidRPr="00D04168" w14:paraId="2C07321C" w14:textId="77777777" w:rsidTr="00D04168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9E3190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 четвртак</w:t>
            </w:r>
          </w:p>
          <w:p w14:paraId="0CE03A41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279A6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Метали. Оксиди метала. Базе. Калцијум, гвожђе, алуминијум, бакар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5AD2CF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 Милић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5618EE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</w:t>
            </w:r>
          </w:p>
        </w:tc>
      </w:tr>
      <w:tr w:rsidR="00D04168" w:rsidRPr="00D04168" w14:paraId="268166C3" w14:textId="77777777" w:rsidTr="00D0416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1A393C" w14:textId="77777777" w:rsid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10.04. среда </w:t>
            </w:r>
          </w:p>
          <w:p w14:paraId="28127D34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59F587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Неметали. Оксиди неметала. Киселине.Водоник, азот, сумпор, угљеник.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2D1A60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Станковић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59C90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</w:t>
            </w:r>
          </w:p>
        </w:tc>
      </w:tr>
      <w:tr w:rsidR="00D04168" w:rsidRPr="00D04168" w14:paraId="6234136D" w14:textId="77777777" w:rsidTr="00D04168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50052E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 четвртак</w:t>
            </w:r>
          </w:p>
          <w:p w14:paraId="11E39459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BEDD9E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Консултације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48D49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 Миладиновић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103E5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Просторије школе</w:t>
            </w:r>
          </w:p>
        </w:tc>
      </w:tr>
      <w:tr w:rsidR="00D04168" w:rsidRPr="00D04168" w14:paraId="3872CE35" w14:textId="77777777" w:rsidTr="00D0416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DA208E" w14:textId="77777777" w:rsid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17.04. среда </w:t>
            </w:r>
          </w:p>
          <w:p w14:paraId="051FA6E7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52B20E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Соли. Добијање соли. Електролитичка дисоцијација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858E28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Сандра Стојановић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AB5F46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 </w:t>
            </w:r>
          </w:p>
        </w:tc>
      </w:tr>
      <w:tr w:rsidR="00D04168" w:rsidRPr="00D04168" w14:paraId="7A2E901D" w14:textId="77777777" w:rsidTr="00D04168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5D8F90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 четвртак</w:t>
            </w:r>
          </w:p>
          <w:p w14:paraId="4B5945A7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D1F64E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Угљоводоници: алкани, алкени, алкини и арени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E2D1A0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 Тонса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909EF2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</w:t>
            </w:r>
          </w:p>
        </w:tc>
      </w:tr>
      <w:tr w:rsidR="00D04168" w:rsidRPr="00D04168" w14:paraId="7FB066F2" w14:textId="77777777" w:rsidTr="00D04168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5B9F72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 среда</w:t>
            </w:r>
          </w:p>
          <w:p w14:paraId="4100BC72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4A27B2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Органска једињења са кисеоником. Алкохоли, карбоксилне киселине, естри. Биомолекули: масти, шећери, аминокиселине, протеини, витамини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E1C00A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 Милић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911A72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онлајн</w:t>
            </w:r>
          </w:p>
        </w:tc>
      </w:tr>
      <w:tr w:rsidR="00D04168" w:rsidRPr="00D04168" w14:paraId="5D411212" w14:textId="77777777" w:rsidTr="00D04168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6A427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 четвртак</w:t>
            </w:r>
          </w:p>
          <w:p w14:paraId="608455BF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DA7905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Консултације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619F98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 Миладиновић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34377A" w14:textId="77777777" w:rsidR="00D04168" w:rsidRPr="00D04168" w:rsidRDefault="00D04168" w:rsidP="00D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Просторије школе</w:t>
            </w:r>
          </w:p>
        </w:tc>
      </w:tr>
    </w:tbl>
    <w:p w14:paraId="245F12B5" w14:textId="77777777" w:rsidR="00BF78D9" w:rsidRDefault="004D1725" w:rsidP="00D04168">
      <w:pPr>
        <w:spacing w:after="0" w:line="240" w:lineRule="auto"/>
        <w:rPr>
          <w:lang w:val="sr-Cyrl-RS"/>
        </w:rPr>
      </w:pPr>
      <w:r>
        <w:lastRenderedPageBreak/>
        <w:t>A</w:t>
      </w:r>
      <w:r>
        <w:rPr>
          <w:lang w:val="sr-Cyrl-RS"/>
        </w:rPr>
        <w:t>ктив хемије</w:t>
      </w:r>
    </w:p>
    <w:p w14:paraId="6E5D7F3F" w14:textId="77777777" w:rsidR="004D1725" w:rsidRPr="004D1725" w:rsidRDefault="004D1725" w:rsidP="00D04168">
      <w:pPr>
        <w:spacing w:after="0" w:line="240" w:lineRule="auto"/>
        <w:rPr>
          <w:lang w:val="sr-Cyrl-RS"/>
        </w:rPr>
      </w:pPr>
      <w:r>
        <w:rPr>
          <w:lang w:val="sr-Cyrl-RS"/>
        </w:rPr>
        <w:t>21.02.2024.</w:t>
      </w:r>
    </w:p>
    <w:sectPr w:rsidR="004D1725" w:rsidRPr="004D1725" w:rsidSect="00D041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68"/>
    <w:rsid w:val="004D1725"/>
    <w:rsid w:val="00BF78D9"/>
    <w:rsid w:val="00D04168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198F"/>
  <w15:chartTrackingRefBased/>
  <w15:docId w15:val="{04C3462E-35BF-4AB5-9DA7-FC55C04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38C0-594C-494F-9D9C-FBE4ADAD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2</cp:revision>
  <dcterms:created xsi:type="dcterms:W3CDTF">2024-02-23T11:39:00Z</dcterms:created>
  <dcterms:modified xsi:type="dcterms:W3CDTF">2024-02-23T11:39:00Z</dcterms:modified>
</cp:coreProperties>
</file>